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103941979"/>
        <w:docPartObj>
          <w:docPartGallery w:val="Cover Pages"/>
          <w:docPartUnique/>
        </w:docPartObj>
      </w:sdtPr>
      <w:sdtContent>
        <w:p w:rsidR="00743FED" w:rsidRDefault="00743FED">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79420E"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WialrZAAAABgEAAA8AAABkcnMvZG93bnJldi54&#10;bWxMj0FvwjAMhe+T9h8iT9ptpGUb27qmCKFxRhQu3ELjNdUSp2oClH8/s8u4WH561nufy/nonTjh&#10;ELtACvJJBgKpCaajVsFuu3p6BxGTJqNdIFRwwQjz6v6u1IUJZ9rgqU6t4BCKhVZgU+oLKWNj0es4&#10;CT0Se99h8DqxHFppBn3mcO/kNMtm0uuOuMHqHpcWm5/66Lk3rt++nPTry7iyy8Vz6Pa4qZV6fBgX&#10;nyASjun/GK74jA4VMx3CkUwUTgE/kv7m1ctfp6wPvH3kLyCrUt7iV78A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743FED" w:rsidRDefault="00743FED">
                                    <w:pPr>
                                      <w:pStyle w:val="Sinespaciado"/>
                                      <w:jc w:val="right"/>
                                      <w:rPr>
                                        <w:color w:val="595959" w:themeColor="text1" w:themeTint="A6"/>
                                        <w:sz w:val="28"/>
                                        <w:szCs w:val="28"/>
                                      </w:rPr>
                                    </w:pPr>
                                    <w:r>
                                      <w:rPr>
                                        <w:color w:val="595959" w:themeColor="text1" w:themeTint="A6"/>
                                        <w:sz w:val="28"/>
                                        <w:szCs w:val="28"/>
                                      </w:rPr>
                                      <w:t>Iván Saura</w:t>
                                    </w:r>
                                    <w:r w:rsidR="00D81BCF">
                                      <w:rPr>
                                        <w:color w:val="595959" w:themeColor="text1" w:themeTint="A6"/>
                                        <w:sz w:val="28"/>
                                        <w:szCs w:val="28"/>
                                      </w:rPr>
                                      <w:t xml:space="preserve"> Cuadrado</w:t>
                                    </w:r>
                                  </w:p>
                                </w:sdtContent>
                              </w:sdt>
                              <w:p w:rsidR="00743FED" w:rsidRDefault="00743FED">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Isaura2@alu.ucam.edu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rsidR="00743FED" w:rsidRDefault="00743FED">
                              <w:pPr>
                                <w:pStyle w:val="Sinespaciado"/>
                                <w:jc w:val="right"/>
                                <w:rPr>
                                  <w:color w:val="595959" w:themeColor="text1" w:themeTint="A6"/>
                                  <w:sz w:val="28"/>
                                  <w:szCs w:val="28"/>
                                </w:rPr>
                              </w:pPr>
                              <w:r>
                                <w:rPr>
                                  <w:color w:val="595959" w:themeColor="text1" w:themeTint="A6"/>
                                  <w:sz w:val="28"/>
                                  <w:szCs w:val="28"/>
                                </w:rPr>
                                <w:t>Iván Saura</w:t>
                              </w:r>
                              <w:r w:rsidR="00D81BCF">
                                <w:rPr>
                                  <w:color w:val="595959" w:themeColor="text1" w:themeTint="A6"/>
                                  <w:sz w:val="28"/>
                                  <w:szCs w:val="28"/>
                                </w:rPr>
                                <w:t xml:space="preserve"> Cuadrado</w:t>
                              </w:r>
                            </w:p>
                          </w:sdtContent>
                        </w:sdt>
                        <w:p w:rsidR="00743FED" w:rsidRDefault="00743FED">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Isaura2@alu.ucam.edu</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3FED" w:rsidRDefault="00743FED">
                                <w:pPr>
                                  <w:pStyle w:val="Sinespaciado"/>
                                  <w:jc w:val="right"/>
                                  <w:rPr>
                                    <w:color w:val="5B9BD5" w:themeColor="accent1"/>
                                    <w:sz w:val="28"/>
                                    <w:szCs w:val="28"/>
                                  </w:rPr>
                                </w:pPr>
                                <w:r>
                                  <w:rPr>
                                    <w:color w:val="5B9BD5" w:themeColor="accent1"/>
                                    <w:sz w:val="28"/>
                                    <w:szCs w:val="28"/>
                                  </w:rPr>
                                  <w:t>Descripción breve</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rsidR="00743FED" w:rsidRDefault="00743FED">
                                    <w:pPr>
                                      <w:pStyle w:val="Sinespaciado"/>
                                      <w:jc w:val="right"/>
                                      <w:rPr>
                                        <w:color w:val="595959" w:themeColor="text1" w:themeTint="A6"/>
                                        <w:sz w:val="20"/>
                                        <w:szCs w:val="20"/>
                                      </w:rPr>
                                    </w:pPr>
                                    <w:r>
                                      <w:rPr>
                                        <w:color w:val="595959" w:themeColor="text1" w:themeTint="A6"/>
                                        <w:sz w:val="20"/>
                                        <w:szCs w:val="20"/>
                                      </w:rPr>
                                      <w:t>Este documento es la memoria de la primera práctica de la asignatura Desarrollo de Aplicaciones Distribuidas II. Aquí se encontrarán instrucciones de uso de la aplicación web y la explicación del desarrollo e implementaciones de librerías y bases de datos.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rsidR="00743FED" w:rsidRDefault="00743FED">
                          <w:pPr>
                            <w:pStyle w:val="Sinespaciado"/>
                            <w:jc w:val="right"/>
                            <w:rPr>
                              <w:color w:val="5B9BD5" w:themeColor="accent1"/>
                              <w:sz w:val="28"/>
                              <w:szCs w:val="28"/>
                            </w:rPr>
                          </w:pPr>
                          <w:r>
                            <w:rPr>
                              <w:color w:val="5B9BD5" w:themeColor="accent1"/>
                              <w:sz w:val="28"/>
                              <w:szCs w:val="28"/>
                            </w:rPr>
                            <w:t>Descripción breve</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rsidR="00743FED" w:rsidRDefault="00743FED">
                              <w:pPr>
                                <w:pStyle w:val="Sinespaciado"/>
                                <w:jc w:val="right"/>
                                <w:rPr>
                                  <w:color w:val="595959" w:themeColor="text1" w:themeTint="A6"/>
                                  <w:sz w:val="20"/>
                                  <w:szCs w:val="20"/>
                                </w:rPr>
                              </w:pPr>
                              <w:r>
                                <w:rPr>
                                  <w:color w:val="595959" w:themeColor="text1" w:themeTint="A6"/>
                                  <w:sz w:val="20"/>
                                  <w:szCs w:val="20"/>
                                </w:rPr>
                                <w:t>Este documento es la memoria de la primera práctica de la asignatura Desarrollo de Aplicaciones Distribuidas II. Aquí se encontrarán instrucciones de uso de la aplicación web y la explicación del desarrollo e implementaciones de librerías y bases de datos.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43FED" w:rsidRDefault="00743FED">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j2ee</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743FED" w:rsidRDefault="00743FED">
                                    <w:pPr>
                                      <w:jc w:val="right"/>
                                      <w:rPr>
                                        <w:smallCaps/>
                                        <w:color w:val="404040" w:themeColor="text1" w:themeTint="BF"/>
                                        <w:sz w:val="36"/>
                                        <w:szCs w:val="36"/>
                                      </w:rPr>
                                    </w:pPr>
                                    <w:r>
                                      <w:rPr>
                                        <w:color w:val="404040" w:themeColor="text1" w:themeTint="BF"/>
                                        <w:sz w:val="36"/>
                                        <w:szCs w:val="36"/>
                                      </w:rPr>
                                      <w:t>Práctica 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rsidR="00743FED" w:rsidRDefault="00743FED">
                          <w:pPr>
                            <w:jc w:val="right"/>
                            <w:rPr>
                              <w:color w:val="5B9BD5" w:themeColor="accent1"/>
                              <w:sz w:val="64"/>
                              <w:szCs w:val="64"/>
                            </w:rPr>
                          </w:pPr>
                          <w:sdt>
                            <w:sdtPr>
                              <w:rPr>
                                <w:caps/>
                                <w:color w:val="5B9BD5"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j2ee</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rsidR="00743FED" w:rsidRDefault="00743FED">
                              <w:pPr>
                                <w:jc w:val="right"/>
                                <w:rPr>
                                  <w:smallCaps/>
                                  <w:color w:val="404040" w:themeColor="text1" w:themeTint="BF"/>
                                  <w:sz w:val="36"/>
                                  <w:szCs w:val="36"/>
                                </w:rPr>
                              </w:pPr>
                              <w:r>
                                <w:rPr>
                                  <w:color w:val="404040" w:themeColor="text1" w:themeTint="BF"/>
                                  <w:sz w:val="36"/>
                                  <w:szCs w:val="36"/>
                                </w:rPr>
                                <w:t>Práctica 1</w:t>
                              </w:r>
                            </w:p>
                          </w:sdtContent>
                        </w:sdt>
                      </w:txbxContent>
                    </v:textbox>
                    <w10:wrap type="square" anchorx="page" anchory="page"/>
                  </v:shape>
                </w:pict>
              </mc:Fallback>
            </mc:AlternateContent>
          </w:r>
        </w:p>
        <w:p w:rsidR="00743FED" w:rsidRDefault="00743FED">
          <w:pPr>
            <w:rPr>
              <w:rFonts w:asciiTheme="majorHAnsi" w:eastAsiaTheme="majorEastAsia" w:hAnsiTheme="majorHAnsi" w:cstheme="majorBidi"/>
              <w:spacing w:val="-10"/>
              <w:kern w:val="28"/>
              <w:sz w:val="56"/>
              <w:szCs w:val="56"/>
            </w:rPr>
          </w:pPr>
          <w:r>
            <w:br w:type="page"/>
          </w:r>
        </w:p>
      </w:sdtContent>
    </w:sdt>
    <w:sdt>
      <w:sdtPr>
        <w:id w:val="1136453737"/>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743FED" w:rsidRDefault="00743FED">
          <w:pPr>
            <w:pStyle w:val="TtuloTDC"/>
          </w:pPr>
          <w:r>
            <w:t>Índice</w:t>
          </w:r>
        </w:p>
        <w:p w:rsidR="00A65E6C" w:rsidRDefault="00743FED">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71643028" w:history="1">
            <w:r w:rsidR="00A65E6C" w:rsidRPr="004E738D">
              <w:rPr>
                <w:rStyle w:val="Hipervnculo"/>
                <w:noProof/>
              </w:rPr>
              <w:t>Importación</w:t>
            </w:r>
            <w:r w:rsidR="00A65E6C">
              <w:rPr>
                <w:noProof/>
                <w:webHidden/>
              </w:rPr>
              <w:tab/>
            </w:r>
            <w:r w:rsidR="00A65E6C">
              <w:rPr>
                <w:noProof/>
                <w:webHidden/>
              </w:rPr>
              <w:fldChar w:fldCharType="begin"/>
            </w:r>
            <w:r w:rsidR="00A65E6C">
              <w:rPr>
                <w:noProof/>
                <w:webHidden/>
              </w:rPr>
              <w:instrText xml:space="preserve"> PAGEREF _Toc71643028 \h </w:instrText>
            </w:r>
            <w:r w:rsidR="00A65E6C">
              <w:rPr>
                <w:noProof/>
                <w:webHidden/>
              </w:rPr>
            </w:r>
            <w:r w:rsidR="00A65E6C">
              <w:rPr>
                <w:noProof/>
                <w:webHidden/>
              </w:rPr>
              <w:fldChar w:fldCharType="separate"/>
            </w:r>
            <w:r w:rsidR="00A65E6C">
              <w:rPr>
                <w:noProof/>
                <w:webHidden/>
              </w:rPr>
              <w:t>2</w:t>
            </w:r>
            <w:r w:rsidR="00A65E6C">
              <w:rPr>
                <w:noProof/>
                <w:webHidden/>
              </w:rPr>
              <w:fldChar w:fldCharType="end"/>
            </w:r>
          </w:hyperlink>
        </w:p>
        <w:p w:rsidR="00A65E6C" w:rsidRDefault="00A65E6C">
          <w:pPr>
            <w:pStyle w:val="TDC1"/>
            <w:tabs>
              <w:tab w:val="right" w:leader="dot" w:pos="8494"/>
            </w:tabs>
            <w:rPr>
              <w:rFonts w:eastAsiaTheme="minorEastAsia"/>
              <w:noProof/>
              <w:lang w:eastAsia="es-ES"/>
            </w:rPr>
          </w:pPr>
          <w:hyperlink w:anchor="_Toc71643029" w:history="1">
            <w:r w:rsidRPr="004E738D">
              <w:rPr>
                <w:rStyle w:val="Hipervnculo"/>
                <w:noProof/>
              </w:rPr>
              <w:t>Instrucciones</w:t>
            </w:r>
            <w:r>
              <w:rPr>
                <w:noProof/>
                <w:webHidden/>
              </w:rPr>
              <w:tab/>
            </w:r>
            <w:r>
              <w:rPr>
                <w:noProof/>
                <w:webHidden/>
              </w:rPr>
              <w:fldChar w:fldCharType="begin"/>
            </w:r>
            <w:r>
              <w:rPr>
                <w:noProof/>
                <w:webHidden/>
              </w:rPr>
              <w:instrText xml:space="preserve"> PAGEREF _Toc71643029 \h </w:instrText>
            </w:r>
            <w:r>
              <w:rPr>
                <w:noProof/>
                <w:webHidden/>
              </w:rPr>
            </w:r>
            <w:r>
              <w:rPr>
                <w:noProof/>
                <w:webHidden/>
              </w:rPr>
              <w:fldChar w:fldCharType="separate"/>
            </w:r>
            <w:r>
              <w:rPr>
                <w:noProof/>
                <w:webHidden/>
              </w:rPr>
              <w:t>3</w:t>
            </w:r>
            <w:r>
              <w:rPr>
                <w:noProof/>
                <w:webHidden/>
              </w:rPr>
              <w:fldChar w:fldCharType="end"/>
            </w:r>
          </w:hyperlink>
        </w:p>
        <w:p w:rsidR="00A65E6C" w:rsidRDefault="00A65E6C">
          <w:pPr>
            <w:pStyle w:val="TDC2"/>
            <w:tabs>
              <w:tab w:val="right" w:leader="dot" w:pos="8494"/>
            </w:tabs>
            <w:rPr>
              <w:rFonts w:eastAsiaTheme="minorEastAsia"/>
              <w:noProof/>
              <w:lang w:eastAsia="es-ES"/>
            </w:rPr>
          </w:pPr>
          <w:hyperlink w:anchor="_Toc71643030" w:history="1">
            <w:r w:rsidRPr="004E738D">
              <w:rPr>
                <w:rStyle w:val="Hipervnculo"/>
                <w:noProof/>
              </w:rPr>
              <w:t>Inicio</w:t>
            </w:r>
            <w:r>
              <w:rPr>
                <w:noProof/>
                <w:webHidden/>
              </w:rPr>
              <w:tab/>
            </w:r>
            <w:r>
              <w:rPr>
                <w:noProof/>
                <w:webHidden/>
              </w:rPr>
              <w:fldChar w:fldCharType="begin"/>
            </w:r>
            <w:r>
              <w:rPr>
                <w:noProof/>
                <w:webHidden/>
              </w:rPr>
              <w:instrText xml:space="preserve"> PAGEREF _Toc71643030 \h </w:instrText>
            </w:r>
            <w:r>
              <w:rPr>
                <w:noProof/>
                <w:webHidden/>
              </w:rPr>
            </w:r>
            <w:r>
              <w:rPr>
                <w:noProof/>
                <w:webHidden/>
              </w:rPr>
              <w:fldChar w:fldCharType="separate"/>
            </w:r>
            <w:r>
              <w:rPr>
                <w:noProof/>
                <w:webHidden/>
              </w:rPr>
              <w:t>3</w:t>
            </w:r>
            <w:r>
              <w:rPr>
                <w:noProof/>
                <w:webHidden/>
              </w:rPr>
              <w:fldChar w:fldCharType="end"/>
            </w:r>
          </w:hyperlink>
        </w:p>
        <w:p w:rsidR="00A65E6C" w:rsidRDefault="00A65E6C">
          <w:pPr>
            <w:pStyle w:val="TDC2"/>
            <w:tabs>
              <w:tab w:val="right" w:leader="dot" w:pos="8494"/>
            </w:tabs>
            <w:rPr>
              <w:rFonts w:eastAsiaTheme="minorEastAsia"/>
              <w:noProof/>
              <w:lang w:eastAsia="es-ES"/>
            </w:rPr>
          </w:pPr>
          <w:hyperlink w:anchor="_Toc71643031" w:history="1">
            <w:r w:rsidRPr="004E738D">
              <w:rPr>
                <w:rStyle w:val="Hipervnculo"/>
                <w:noProof/>
              </w:rPr>
              <w:t>Autenticación</w:t>
            </w:r>
            <w:r>
              <w:rPr>
                <w:noProof/>
                <w:webHidden/>
              </w:rPr>
              <w:tab/>
            </w:r>
            <w:r>
              <w:rPr>
                <w:noProof/>
                <w:webHidden/>
              </w:rPr>
              <w:fldChar w:fldCharType="begin"/>
            </w:r>
            <w:r>
              <w:rPr>
                <w:noProof/>
                <w:webHidden/>
              </w:rPr>
              <w:instrText xml:space="preserve"> PAGEREF _Toc71643031 \h </w:instrText>
            </w:r>
            <w:r>
              <w:rPr>
                <w:noProof/>
                <w:webHidden/>
              </w:rPr>
            </w:r>
            <w:r>
              <w:rPr>
                <w:noProof/>
                <w:webHidden/>
              </w:rPr>
              <w:fldChar w:fldCharType="separate"/>
            </w:r>
            <w:r>
              <w:rPr>
                <w:noProof/>
                <w:webHidden/>
              </w:rPr>
              <w:t>7</w:t>
            </w:r>
            <w:r>
              <w:rPr>
                <w:noProof/>
                <w:webHidden/>
              </w:rPr>
              <w:fldChar w:fldCharType="end"/>
            </w:r>
          </w:hyperlink>
        </w:p>
        <w:p w:rsidR="00A65E6C" w:rsidRDefault="00A65E6C">
          <w:pPr>
            <w:pStyle w:val="TDC3"/>
            <w:tabs>
              <w:tab w:val="right" w:leader="dot" w:pos="8494"/>
            </w:tabs>
            <w:rPr>
              <w:rFonts w:eastAsiaTheme="minorEastAsia"/>
              <w:noProof/>
              <w:lang w:eastAsia="es-ES"/>
            </w:rPr>
          </w:pPr>
          <w:hyperlink w:anchor="_Toc71643032" w:history="1">
            <w:r w:rsidRPr="004E738D">
              <w:rPr>
                <w:rStyle w:val="Hipervnculo"/>
                <w:noProof/>
              </w:rPr>
              <w:t>Perfil</w:t>
            </w:r>
            <w:r>
              <w:rPr>
                <w:noProof/>
                <w:webHidden/>
              </w:rPr>
              <w:tab/>
            </w:r>
            <w:r>
              <w:rPr>
                <w:noProof/>
                <w:webHidden/>
              </w:rPr>
              <w:fldChar w:fldCharType="begin"/>
            </w:r>
            <w:r>
              <w:rPr>
                <w:noProof/>
                <w:webHidden/>
              </w:rPr>
              <w:instrText xml:space="preserve"> PAGEREF _Toc71643032 \h </w:instrText>
            </w:r>
            <w:r>
              <w:rPr>
                <w:noProof/>
                <w:webHidden/>
              </w:rPr>
            </w:r>
            <w:r>
              <w:rPr>
                <w:noProof/>
                <w:webHidden/>
              </w:rPr>
              <w:fldChar w:fldCharType="separate"/>
            </w:r>
            <w:r>
              <w:rPr>
                <w:noProof/>
                <w:webHidden/>
              </w:rPr>
              <w:t>9</w:t>
            </w:r>
            <w:r>
              <w:rPr>
                <w:noProof/>
                <w:webHidden/>
              </w:rPr>
              <w:fldChar w:fldCharType="end"/>
            </w:r>
          </w:hyperlink>
        </w:p>
        <w:p w:rsidR="00A65E6C" w:rsidRDefault="00A65E6C">
          <w:pPr>
            <w:pStyle w:val="TDC3"/>
            <w:tabs>
              <w:tab w:val="right" w:leader="dot" w:pos="8494"/>
            </w:tabs>
            <w:rPr>
              <w:rFonts w:eastAsiaTheme="minorEastAsia"/>
              <w:noProof/>
              <w:lang w:eastAsia="es-ES"/>
            </w:rPr>
          </w:pPr>
          <w:hyperlink w:anchor="_Toc71643033" w:history="1">
            <w:r w:rsidRPr="004E738D">
              <w:rPr>
                <w:rStyle w:val="Hipervnculo"/>
                <w:noProof/>
              </w:rPr>
              <w:t>Facturas</w:t>
            </w:r>
            <w:r>
              <w:rPr>
                <w:noProof/>
                <w:webHidden/>
              </w:rPr>
              <w:tab/>
            </w:r>
            <w:r>
              <w:rPr>
                <w:noProof/>
                <w:webHidden/>
              </w:rPr>
              <w:fldChar w:fldCharType="begin"/>
            </w:r>
            <w:r>
              <w:rPr>
                <w:noProof/>
                <w:webHidden/>
              </w:rPr>
              <w:instrText xml:space="preserve"> PAGEREF _Toc71643033 \h </w:instrText>
            </w:r>
            <w:r>
              <w:rPr>
                <w:noProof/>
                <w:webHidden/>
              </w:rPr>
            </w:r>
            <w:r>
              <w:rPr>
                <w:noProof/>
                <w:webHidden/>
              </w:rPr>
              <w:fldChar w:fldCharType="separate"/>
            </w:r>
            <w:r>
              <w:rPr>
                <w:noProof/>
                <w:webHidden/>
              </w:rPr>
              <w:t>9</w:t>
            </w:r>
            <w:r>
              <w:rPr>
                <w:noProof/>
                <w:webHidden/>
              </w:rPr>
              <w:fldChar w:fldCharType="end"/>
            </w:r>
          </w:hyperlink>
        </w:p>
        <w:p w:rsidR="00A65E6C" w:rsidRDefault="00A65E6C">
          <w:pPr>
            <w:pStyle w:val="TDC3"/>
            <w:tabs>
              <w:tab w:val="right" w:leader="dot" w:pos="8494"/>
            </w:tabs>
            <w:rPr>
              <w:rFonts w:eastAsiaTheme="minorEastAsia"/>
              <w:noProof/>
              <w:lang w:eastAsia="es-ES"/>
            </w:rPr>
          </w:pPr>
          <w:hyperlink w:anchor="_Toc71643034" w:history="1">
            <w:r w:rsidRPr="004E738D">
              <w:rPr>
                <w:rStyle w:val="Hipervnculo"/>
                <w:noProof/>
              </w:rPr>
              <w:t>Reseñas</w:t>
            </w:r>
            <w:r>
              <w:rPr>
                <w:noProof/>
                <w:webHidden/>
              </w:rPr>
              <w:tab/>
            </w:r>
            <w:r>
              <w:rPr>
                <w:noProof/>
                <w:webHidden/>
              </w:rPr>
              <w:fldChar w:fldCharType="begin"/>
            </w:r>
            <w:r>
              <w:rPr>
                <w:noProof/>
                <w:webHidden/>
              </w:rPr>
              <w:instrText xml:space="preserve"> PAGEREF _Toc71643034 \h </w:instrText>
            </w:r>
            <w:r>
              <w:rPr>
                <w:noProof/>
                <w:webHidden/>
              </w:rPr>
            </w:r>
            <w:r>
              <w:rPr>
                <w:noProof/>
                <w:webHidden/>
              </w:rPr>
              <w:fldChar w:fldCharType="separate"/>
            </w:r>
            <w:r>
              <w:rPr>
                <w:noProof/>
                <w:webHidden/>
              </w:rPr>
              <w:t>10</w:t>
            </w:r>
            <w:r>
              <w:rPr>
                <w:noProof/>
                <w:webHidden/>
              </w:rPr>
              <w:fldChar w:fldCharType="end"/>
            </w:r>
          </w:hyperlink>
        </w:p>
        <w:p w:rsidR="00A65E6C" w:rsidRDefault="00A65E6C">
          <w:pPr>
            <w:pStyle w:val="TDC2"/>
            <w:tabs>
              <w:tab w:val="right" w:leader="dot" w:pos="8494"/>
            </w:tabs>
            <w:rPr>
              <w:rFonts w:eastAsiaTheme="minorEastAsia"/>
              <w:noProof/>
              <w:lang w:eastAsia="es-ES"/>
            </w:rPr>
          </w:pPr>
          <w:hyperlink w:anchor="_Toc71643035" w:history="1">
            <w:r w:rsidRPr="004E738D">
              <w:rPr>
                <w:rStyle w:val="Hipervnculo"/>
                <w:noProof/>
              </w:rPr>
              <w:t>Administrar</w:t>
            </w:r>
            <w:r>
              <w:rPr>
                <w:noProof/>
                <w:webHidden/>
              </w:rPr>
              <w:tab/>
            </w:r>
            <w:r>
              <w:rPr>
                <w:noProof/>
                <w:webHidden/>
              </w:rPr>
              <w:fldChar w:fldCharType="begin"/>
            </w:r>
            <w:r>
              <w:rPr>
                <w:noProof/>
                <w:webHidden/>
              </w:rPr>
              <w:instrText xml:space="preserve"> PAGEREF _Toc71643035 \h </w:instrText>
            </w:r>
            <w:r>
              <w:rPr>
                <w:noProof/>
                <w:webHidden/>
              </w:rPr>
            </w:r>
            <w:r>
              <w:rPr>
                <w:noProof/>
                <w:webHidden/>
              </w:rPr>
              <w:fldChar w:fldCharType="separate"/>
            </w:r>
            <w:r>
              <w:rPr>
                <w:noProof/>
                <w:webHidden/>
              </w:rPr>
              <w:t>11</w:t>
            </w:r>
            <w:r>
              <w:rPr>
                <w:noProof/>
                <w:webHidden/>
              </w:rPr>
              <w:fldChar w:fldCharType="end"/>
            </w:r>
          </w:hyperlink>
        </w:p>
        <w:p w:rsidR="00743FED" w:rsidRDefault="00743FED">
          <w:r>
            <w:rPr>
              <w:b/>
              <w:bCs/>
            </w:rPr>
            <w:fldChar w:fldCharType="end"/>
          </w:r>
        </w:p>
      </w:sdtContent>
    </w:sdt>
    <w:p w:rsidR="00743FED" w:rsidRDefault="00743FED">
      <w:pPr>
        <w:rPr>
          <w:rFonts w:asciiTheme="majorHAnsi" w:eastAsiaTheme="majorEastAsia" w:hAnsiTheme="majorHAnsi" w:cstheme="majorBidi"/>
          <w:color w:val="2E74B5" w:themeColor="accent1" w:themeShade="BF"/>
          <w:sz w:val="32"/>
          <w:szCs w:val="32"/>
        </w:rPr>
      </w:pPr>
      <w:r>
        <w:br w:type="page"/>
      </w:r>
    </w:p>
    <w:p w:rsidR="001F23F9" w:rsidRDefault="001F23F9" w:rsidP="001F23F9">
      <w:pPr>
        <w:pStyle w:val="Ttulo1"/>
      </w:pPr>
      <w:bookmarkStart w:id="0" w:name="_Toc71643028"/>
      <w:r>
        <w:lastRenderedPageBreak/>
        <w:t>Importación</w:t>
      </w:r>
      <w:bookmarkEnd w:id="0"/>
    </w:p>
    <w:p w:rsidR="001F23F9" w:rsidRDefault="001F23F9" w:rsidP="001F23F9">
      <w:r>
        <w:t>La práctica consta de dos partes esenciales: El proyecto desarrollado en el IDE Eclipse, y la base de datos, a la que la aplicación web accede, que es lanzada por</w:t>
      </w:r>
      <w:r w:rsidR="00117532">
        <w:t>,</w:t>
      </w:r>
      <w:r>
        <w:t xml:space="preserve"> el paquete de software libre</w:t>
      </w:r>
      <w:r w:rsidR="00117532">
        <w:t>,</w:t>
      </w:r>
      <w:r>
        <w:t xml:space="preserve"> XAMPP. </w:t>
      </w:r>
      <w:bookmarkStart w:id="1" w:name="_GoBack"/>
      <w:bookmarkEnd w:id="1"/>
    </w:p>
    <w:p w:rsidR="002647DA" w:rsidRDefault="001F23F9" w:rsidP="002647DA">
      <w:pPr>
        <w:pStyle w:val="Prrafodelista"/>
        <w:numPr>
          <w:ilvl w:val="0"/>
          <w:numId w:val="4"/>
        </w:numPr>
      </w:pPr>
      <w:r>
        <w:t>Lo primero que habrá que hacer será crear una base de datos llamada “infodeo2” e importar el archivo adjunto en esta carpeta llamado “infodeo2.sql”.</w:t>
      </w:r>
    </w:p>
    <w:p w:rsidR="002647DA" w:rsidRDefault="002647DA" w:rsidP="002647DA">
      <w:pPr>
        <w:pStyle w:val="Prrafodelista"/>
        <w:numPr>
          <w:ilvl w:val="0"/>
          <w:numId w:val="4"/>
        </w:numPr>
      </w:pPr>
      <w:r>
        <w:t xml:space="preserve">A continuación, crearemos un proyecto J2EE e importaremos las carpetas “src” y “WebContent”. La carpeta “WebContent” contiene librerías indispensables para el buen funcionamiento de la aplicación web y puede ser que no se importen automáticamente, aunque estén en la carpeta “lib”, por lo que puede que haya que importarlas manualmente. </w:t>
      </w:r>
    </w:p>
    <w:p w:rsidR="001F23F9" w:rsidRDefault="002647DA" w:rsidP="002647DA">
      <w:pPr>
        <w:pStyle w:val="Prrafodelista"/>
        <w:numPr>
          <w:ilvl w:val="0"/>
          <w:numId w:val="4"/>
        </w:numPr>
      </w:pPr>
      <w:r>
        <w:t>Por último lanzamos la aplicación web con un servidor Tomcat en su versión 8.5.</w:t>
      </w:r>
      <w:r w:rsidR="001F23F9">
        <w:br w:type="page"/>
      </w:r>
    </w:p>
    <w:p w:rsidR="000340F2" w:rsidRDefault="00743FED" w:rsidP="00743FED">
      <w:pPr>
        <w:pStyle w:val="Ttulo1"/>
      </w:pPr>
      <w:bookmarkStart w:id="2" w:name="_Toc71643029"/>
      <w:r>
        <w:lastRenderedPageBreak/>
        <w:t>Instrucciones</w:t>
      </w:r>
      <w:bookmarkEnd w:id="2"/>
    </w:p>
    <w:p w:rsidR="00743FED" w:rsidRDefault="00743FED" w:rsidP="00743FED">
      <w:pPr>
        <w:pStyle w:val="Ttulo2"/>
      </w:pPr>
      <w:bookmarkStart w:id="3" w:name="_Toc71643030"/>
      <w:r>
        <w:t>Inicio</w:t>
      </w:r>
      <w:bookmarkEnd w:id="3"/>
    </w:p>
    <w:p w:rsidR="00751849" w:rsidRPr="00751849" w:rsidRDefault="00751849" w:rsidP="00751849">
      <w:r>
        <w:t xml:space="preserve">Lo primero que veremos al acceder a la página web será el catálogo de videojuegos. </w:t>
      </w:r>
    </w:p>
    <w:p w:rsidR="00751849" w:rsidRDefault="00743FED" w:rsidP="00743FED">
      <w:r>
        <w:rPr>
          <w:noProof/>
          <w:lang w:eastAsia="es-ES"/>
        </w:rPr>
        <w:drawing>
          <wp:inline distT="0" distB="0" distL="0" distR="0">
            <wp:extent cx="5208549" cy="3619500"/>
            <wp:effectExtent l="0" t="0" r="0" b="0"/>
            <wp:docPr id="1" name="Imagen 1" descr="C:\Users\saura\AppData\Local\Microsoft\Windows\INetCache\Content.Word\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ura\AppData\Local\Microsoft\Windows\INetCache\Content.Word\Captura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10556" cy="3620895"/>
                    </a:xfrm>
                    <a:prstGeom prst="rect">
                      <a:avLst/>
                    </a:prstGeom>
                    <a:noFill/>
                    <a:ln>
                      <a:noFill/>
                    </a:ln>
                  </pic:spPr>
                </pic:pic>
              </a:graphicData>
            </a:graphic>
          </wp:inline>
        </w:drawing>
      </w:r>
      <w:r>
        <w:rPr>
          <w:rStyle w:val="Refdenotaalpie"/>
        </w:rPr>
        <w:footnoteReference w:id="1"/>
      </w:r>
    </w:p>
    <w:p w:rsidR="00751849" w:rsidRDefault="00751849" w:rsidP="00743FED">
      <w:r>
        <w:rPr>
          <w:noProof/>
          <w:lang w:eastAsia="es-ES"/>
        </w:rPr>
        <w:drawing>
          <wp:inline distT="0" distB="0" distL="0" distR="0">
            <wp:extent cx="5212080" cy="3657600"/>
            <wp:effectExtent l="0" t="0" r="7620" b="0"/>
            <wp:docPr id="3" name="Imagen 3" descr="C:\Users\saura\AppData\Local\Microsoft\Windows\INetCache\Content.Word\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aura\AppData\Local\Microsoft\Windows\INetCache\Content.Word\Captura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2080" cy="3657600"/>
                    </a:xfrm>
                    <a:prstGeom prst="rect">
                      <a:avLst/>
                    </a:prstGeom>
                    <a:noFill/>
                    <a:ln>
                      <a:noFill/>
                    </a:ln>
                  </pic:spPr>
                </pic:pic>
              </a:graphicData>
            </a:graphic>
          </wp:inline>
        </w:drawing>
      </w:r>
      <w:r>
        <w:rPr>
          <w:rStyle w:val="Refdenotaalpie"/>
        </w:rPr>
        <w:footnoteReference w:id="2"/>
      </w:r>
    </w:p>
    <w:p w:rsidR="00751849" w:rsidRDefault="001F1355" w:rsidP="00743FED">
      <w:r>
        <w:lastRenderedPageBreak/>
        <w:t>No estarán todas las acciones disponibles si no hay usuario autenticado. No obstante, se</w:t>
      </w:r>
      <w:r w:rsidR="00751849">
        <w:t xml:space="preserve"> puede realizar </w:t>
      </w:r>
      <w:r>
        <w:t>unas cuantas</w:t>
      </w:r>
      <w:r w:rsidR="00751849">
        <w:t xml:space="preserve"> acciones como usuario invitado:</w:t>
      </w:r>
    </w:p>
    <w:p w:rsidR="00751849" w:rsidRDefault="00751849" w:rsidP="00751849">
      <w:pPr>
        <w:pStyle w:val="Prrafodelista"/>
        <w:numPr>
          <w:ilvl w:val="0"/>
          <w:numId w:val="3"/>
        </w:numPr>
      </w:pPr>
      <w:r>
        <w:t xml:space="preserve">Buscar videojuegos por categorías utilizando el menú desplegable de “Secciones”. En este ejemplo listaremos los videojuegos con la categoría “RPG”.  </w:t>
      </w:r>
    </w:p>
    <w:p w:rsidR="00B947CE" w:rsidRDefault="00751849" w:rsidP="00B947CE">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424.5pt;height:122.4pt">
            <v:imagedata r:id="rId13" o:title="Captura11"/>
          </v:shape>
        </w:pict>
      </w:r>
      <w:r>
        <w:rPr>
          <w:rStyle w:val="Refdenotaalpie"/>
        </w:rPr>
        <w:footnoteReference w:id="3"/>
      </w:r>
    </w:p>
    <w:p w:rsidR="00D2342A" w:rsidRDefault="00B947CE" w:rsidP="00682C23">
      <w:r>
        <w:pict>
          <v:shape id="_x0000_i1089" type="#_x0000_t75" style="width:427.95pt;height:307.55pt">
            <v:imagedata r:id="rId14" o:title="Captura12"/>
          </v:shape>
        </w:pict>
      </w:r>
      <w:r>
        <w:rPr>
          <w:rStyle w:val="Refdenotaalpie"/>
        </w:rPr>
        <w:footnoteReference w:id="4"/>
      </w:r>
    </w:p>
    <w:p w:rsidR="00D2342A" w:rsidRDefault="00D2342A">
      <w:r>
        <w:br w:type="page"/>
      </w:r>
    </w:p>
    <w:p w:rsidR="00D2342A" w:rsidRDefault="00D2342A" w:rsidP="00D2342A">
      <w:pPr>
        <w:pStyle w:val="Prrafodelista"/>
        <w:numPr>
          <w:ilvl w:val="0"/>
          <w:numId w:val="3"/>
        </w:numPr>
      </w:pPr>
      <w:r>
        <w:lastRenderedPageBreak/>
        <w:t xml:space="preserve">Acceder a la información detallada de un videojuego. Aquí también podremos ver las reseñas que se le han hecho, pero no podremos hacer una hasta que no haya un usuario autenticado. </w:t>
      </w:r>
    </w:p>
    <w:p w:rsidR="00D2342A" w:rsidRDefault="00D2342A" w:rsidP="00682C23">
      <w:r>
        <w:pict>
          <v:shape id="_x0000_i1155" type="#_x0000_t75" style="width:429.45pt;height:343.45pt">
            <v:imagedata r:id="rId15" o:title="Captura13"/>
          </v:shape>
        </w:pict>
      </w:r>
      <w:r>
        <w:rPr>
          <w:rStyle w:val="Refdenotaalpie"/>
        </w:rPr>
        <w:footnoteReference w:id="5"/>
      </w:r>
    </w:p>
    <w:p w:rsidR="001F1355" w:rsidRDefault="00D2342A">
      <w:r>
        <w:pict>
          <v:shape id="_x0000_i1165" type="#_x0000_t75" style="width:429.45pt;height:201.55pt">
            <v:imagedata r:id="rId16" o:title="Captura14"/>
          </v:shape>
        </w:pict>
      </w:r>
      <w:r>
        <w:rPr>
          <w:rStyle w:val="Refdenotaalpie"/>
        </w:rPr>
        <w:footnoteReference w:id="6"/>
      </w:r>
      <w:r w:rsidR="00A6129C">
        <w:br w:type="page"/>
      </w:r>
    </w:p>
    <w:p w:rsidR="001F1355" w:rsidRDefault="001F1355" w:rsidP="001F1355">
      <w:pPr>
        <w:pStyle w:val="Prrafodelista"/>
        <w:numPr>
          <w:ilvl w:val="0"/>
          <w:numId w:val="3"/>
        </w:numPr>
      </w:pPr>
      <w:r>
        <w:lastRenderedPageBreak/>
        <w:t xml:space="preserve">Añadir videojuegos a la lista de la compra, ya sea para alquilarlos o comprarlos. </w:t>
      </w:r>
    </w:p>
    <w:p w:rsidR="001F1355" w:rsidRDefault="001F1355" w:rsidP="001F1355">
      <w:pPr>
        <w:ind w:left="360"/>
      </w:pPr>
      <w:r>
        <w:pict>
          <v:shape id="_x0000_i1166" type="#_x0000_t75" style="width:424.4pt;height:136.25pt">
            <v:imagedata r:id="rId17" o:title="Captura15"/>
          </v:shape>
        </w:pict>
      </w:r>
    </w:p>
    <w:p w:rsidR="001F1355" w:rsidRDefault="001F1355" w:rsidP="001F1355">
      <w:pPr>
        <w:ind w:left="360"/>
      </w:pPr>
      <w:r>
        <w:t xml:space="preserve">En caso de autenticarse teniendo una cesta ya hecha, el usuario no perderá los cambios realizados en la cesta, y podrá seguir haciéndole cambios una vez autenticado. </w:t>
      </w:r>
      <w:r>
        <w:br w:type="page"/>
      </w:r>
    </w:p>
    <w:p w:rsidR="00743FED" w:rsidRPr="00B947CE" w:rsidRDefault="00A6129C" w:rsidP="00682C23">
      <w:pPr>
        <w:pStyle w:val="Ttulo2"/>
      </w:pPr>
      <w:bookmarkStart w:id="4" w:name="_Toc71643031"/>
      <w:r w:rsidRPr="00B947CE">
        <w:rPr>
          <w:rStyle w:val="Ttulo2Car"/>
        </w:rPr>
        <w:lastRenderedPageBreak/>
        <w:t>Autentica</w:t>
      </w:r>
      <w:r w:rsidR="004D53AE" w:rsidRPr="00B947CE">
        <w:rPr>
          <w:rStyle w:val="Ttulo2Car"/>
        </w:rPr>
        <w:t>ción</w:t>
      </w:r>
      <w:bookmarkEnd w:id="4"/>
    </w:p>
    <w:p w:rsidR="00A6129C" w:rsidRDefault="00A6129C" w:rsidP="00A6129C">
      <w:r>
        <w:t xml:space="preserve">Para desplegar la ventana de “Login” habría que hacer clic en el icono resaltado con un círculo rojo en la siguiente imagen. </w:t>
      </w:r>
    </w:p>
    <w:p w:rsidR="00A6129C" w:rsidRDefault="00A6129C" w:rsidP="00A6129C">
      <w:r>
        <w:pict>
          <v:shape id="_x0000_i1032" type="#_x0000_t75" style="width:428.7pt;height:21.4pt">
            <v:imagedata r:id="rId18" o:title="Captura3"/>
          </v:shape>
        </w:pict>
      </w:r>
      <w:r>
        <w:rPr>
          <w:rStyle w:val="Refdenotaalpie"/>
        </w:rPr>
        <w:footnoteReference w:id="7"/>
      </w:r>
    </w:p>
    <w:p w:rsidR="00A6129C" w:rsidRPr="00A6129C" w:rsidRDefault="00A6129C" w:rsidP="00A6129C">
      <w:r>
        <w:pict>
          <v:shape id="_x0000_i1033" type="#_x0000_t75" style="width:425.15pt;height:277.15pt">
            <v:imagedata r:id="rId19" o:title="Captura4"/>
          </v:shape>
        </w:pict>
      </w:r>
      <w:r>
        <w:rPr>
          <w:rStyle w:val="Refdenotaalpie"/>
        </w:rPr>
        <w:footnoteReference w:id="8"/>
      </w:r>
    </w:p>
    <w:p w:rsidR="00A6129C" w:rsidRDefault="00A6129C" w:rsidP="00A6129C">
      <w:r>
        <w:t>El usuario administrador por defecto es:</w:t>
      </w:r>
    </w:p>
    <w:p w:rsidR="00A6129C" w:rsidRDefault="00A6129C" w:rsidP="00A6129C">
      <w:pPr>
        <w:pStyle w:val="Prrafodelista"/>
        <w:numPr>
          <w:ilvl w:val="0"/>
          <w:numId w:val="1"/>
        </w:numPr>
      </w:pPr>
      <w:r w:rsidRPr="00A6129C">
        <w:rPr>
          <w:b/>
        </w:rPr>
        <w:t>Nombre de Usuario:</w:t>
      </w:r>
      <w:r>
        <w:t xml:space="preserve"> admin</w:t>
      </w:r>
    </w:p>
    <w:p w:rsidR="00A6129C" w:rsidRDefault="00A6129C" w:rsidP="00A6129C">
      <w:pPr>
        <w:pStyle w:val="Prrafodelista"/>
        <w:numPr>
          <w:ilvl w:val="0"/>
          <w:numId w:val="1"/>
        </w:numPr>
      </w:pPr>
      <w:r w:rsidRPr="00A6129C">
        <w:rPr>
          <w:b/>
        </w:rPr>
        <w:t>Contraseña:</w:t>
      </w:r>
      <w:r>
        <w:t xml:space="preserve"> admin</w:t>
      </w:r>
    </w:p>
    <w:p w:rsidR="00A6129C" w:rsidRDefault="00A6129C">
      <w:r>
        <w:br w:type="page"/>
      </w:r>
    </w:p>
    <w:p w:rsidR="00A6129C" w:rsidRDefault="00A6129C" w:rsidP="00A6129C">
      <w:r>
        <w:lastRenderedPageBreak/>
        <w:t>En caso de querer crear un usuario habrá que hacer clic en la etiqueta remarcada en azul en la que pone “HERE”. Una vez hecho eso aparecerá este otro formulario.</w:t>
      </w:r>
    </w:p>
    <w:p w:rsidR="00A6129C" w:rsidRDefault="00A6129C" w:rsidP="00A6129C">
      <w:r>
        <w:pict>
          <v:shape id="_x0000_i1034" type="#_x0000_t75" style="width:424.4pt;height:300.05pt">
            <v:imagedata r:id="rId20" o:title="Captura5"/>
          </v:shape>
        </w:pict>
      </w:r>
      <w:r>
        <w:rPr>
          <w:rStyle w:val="Refdenotaalpie"/>
        </w:rPr>
        <w:footnoteReference w:id="9"/>
      </w:r>
    </w:p>
    <w:p w:rsidR="00A6129C" w:rsidRDefault="00A6129C" w:rsidP="00A6129C">
      <w:r>
        <w:t xml:space="preserve">En caso de autenticarse como administrador la </w:t>
      </w:r>
      <w:r w:rsidR="0014336C">
        <w:t>cabecera</w:t>
      </w:r>
      <w:r>
        <w:t xml:space="preserve"> pasará a ser</w:t>
      </w:r>
      <w:r w:rsidR="0014336C">
        <w:t xml:space="preserve"> de la siguiente manera.</w:t>
      </w:r>
      <w:r w:rsidR="0014336C">
        <w:pict>
          <v:shape id="_x0000_i1035" type="#_x0000_t75" style="width:424.65pt;height:81.9pt">
            <v:imagedata r:id="rId21" o:title="Captura6"/>
          </v:shape>
        </w:pict>
      </w:r>
      <w:r w:rsidR="0014336C">
        <w:rPr>
          <w:rStyle w:val="Refdenotaalpie"/>
        </w:rPr>
        <w:footnoteReference w:id="10"/>
      </w:r>
    </w:p>
    <w:p w:rsidR="0014336C" w:rsidRDefault="0014336C" w:rsidP="00A6129C">
      <w:r>
        <w:t xml:space="preserve">Como vemos tendremos una nueva opción llamada “Administrar” que nos llevará al panel para gestionar los videojuegos, categorías, usuarios, etc. Además, también tendremos un menú desplegable que tendrá el nombre del usuario autenticado con las siguientes opciones: Perfil, Facturas, Preferencias y </w:t>
      </w:r>
      <w:r w:rsidRPr="0014336C">
        <w:rPr>
          <w:i/>
        </w:rPr>
        <w:t>Logout</w:t>
      </w:r>
      <w:r>
        <w:t xml:space="preserve">.  </w:t>
      </w:r>
    </w:p>
    <w:p w:rsidR="006D2797" w:rsidRDefault="006D2797">
      <w:pPr>
        <w:rPr>
          <w:rFonts w:asciiTheme="majorHAnsi" w:eastAsiaTheme="majorEastAsia" w:hAnsiTheme="majorHAnsi" w:cstheme="majorBidi"/>
          <w:color w:val="1F4D78" w:themeColor="accent1" w:themeShade="7F"/>
          <w:sz w:val="24"/>
          <w:szCs w:val="24"/>
        </w:rPr>
      </w:pPr>
      <w:r>
        <w:br w:type="page"/>
      </w:r>
    </w:p>
    <w:p w:rsidR="006D2797" w:rsidRPr="006D2797" w:rsidRDefault="006D2797" w:rsidP="006D2797">
      <w:pPr>
        <w:pStyle w:val="Ttulo3"/>
      </w:pPr>
      <w:bookmarkStart w:id="5" w:name="_Toc71643032"/>
      <w:r>
        <w:lastRenderedPageBreak/>
        <w:t>Perfil</w:t>
      </w:r>
      <w:bookmarkEnd w:id="5"/>
    </w:p>
    <w:p w:rsidR="006D2797" w:rsidRDefault="006D2797" w:rsidP="006D2797">
      <w:r>
        <w:pict>
          <v:shape id="_x0000_i1170" type="#_x0000_t75" style="width:429.05pt;height:201.4pt">
            <v:imagedata r:id="rId22" o:title="Captura16"/>
          </v:shape>
        </w:pict>
      </w:r>
      <w:r>
        <w:rPr>
          <w:rStyle w:val="Refdenotaalpie"/>
        </w:rPr>
        <w:footnoteReference w:id="11"/>
      </w:r>
    </w:p>
    <w:p w:rsidR="00344A19" w:rsidRDefault="00344A19" w:rsidP="00344A19">
      <w:pPr>
        <w:pStyle w:val="Ttulo3"/>
      </w:pPr>
      <w:bookmarkStart w:id="6" w:name="_Toc71643033"/>
      <w:r>
        <w:t>Facturas</w:t>
      </w:r>
      <w:bookmarkEnd w:id="6"/>
    </w:p>
    <w:p w:rsidR="006D2797" w:rsidRPr="006D2797" w:rsidRDefault="006D2797" w:rsidP="006D2797">
      <w:r>
        <w:t xml:space="preserve">En el perfil del usuario, este podrá editar su perfil parcialmente. Podrá modificar su contraseña, su correo electrónico y su nombre de usuario. </w:t>
      </w:r>
      <w:r>
        <w:pict>
          <v:shape id="_x0000_i1171" type="#_x0000_t75" style="width:428.3pt;height:327.45pt">
            <v:imagedata r:id="rId23" o:title="Captura17"/>
          </v:shape>
        </w:pict>
      </w:r>
      <w:r>
        <w:rPr>
          <w:rStyle w:val="Refdenotaalpie"/>
        </w:rPr>
        <w:footnoteReference w:id="12"/>
      </w:r>
    </w:p>
    <w:p w:rsidR="006D2797" w:rsidRDefault="006D2797" w:rsidP="006D2797">
      <w:r>
        <w:lastRenderedPageBreak/>
        <w:pict>
          <v:shape id="_x0000_i1172" type="#_x0000_t75" style="width:424.35pt;height:199.3pt">
            <v:imagedata r:id="rId24" o:title="Captura18"/>
          </v:shape>
        </w:pict>
      </w:r>
      <w:r>
        <w:rPr>
          <w:rStyle w:val="Refdenotaalpie"/>
        </w:rPr>
        <w:footnoteReference w:id="13"/>
      </w:r>
    </w:p>
    <w:p w:rsidR="006D2797" w:rsidRDefault="006D2797" w:rsidP="006D2797">
      <w:r>
        <w:t xml:space="preserve">El usuario podrá desplegar la factura para verla con más detalle. </w:t>
      </w:r>
    </w:p>
    <w:p w:rsidR="00344A19" w:rsidRPr="00344A19" w:rsidRDefault="00344A19" w:rsidP="00344A19">
      <w:pPr>
        <w:pStyle w:val="Ttulo3"/>
      </w:pPr>
      <w:bookmarkStart w:id="7" w:name="_Toc71643034"/>
      <w:r>
        <w:t>Reseñas</w:t>
      </w:r>
      <w:bookmarkEnd w:id="7"/>
    </w:p>
    <w:p w:rsidR="00344A19" w:rsidRPr="006D2797" w:rsidRDefault="00344A19" w:rsidP="006D2797">
      <w:r>
        <w:pict>
          <v:shape id="_x0000_i1234" type="#_x0000_t75" style="width:200.4pt;height:142.65pt">
            <v:imagedata r:id="rId25" o:title="Captura"/>
          </v:shape>
        </w:pict>
      </w:r>
      <w:r>
        <w:rPr>
          <w:rStyle w:val="Refdenotaalpie"/>
        </w:rPr>
        <w:footnoteReference w:id="14"/>
      </w:r>
    </w:p>
    <w:p w:rsidR="00344A19" w:rsidRDefault="00344A19">
      <w:r>
        <w:t>Una vez autenticado el usuario también podrá realizar reseñas. En caso de ya haber hecho una sobre un videojuego, no podrá añadir otra, sino que solo podrá editar la ya realizada</w:t>
      </w:r>
    </w:p>
    <w:p w:rsidR="004D3373" w:rsidRDefault="00344A19">
      <w:r>
        <w:pict>
          <v:shape id="_x0000_i1235" type="#_x0000_t75" style="width:205.05pt;height:176.75pt">
            <v:imagedata r:id="rId26" o:title="Captura19"/>
          </v:shape>
        </w:pict>
      </w:r>
      <w:r>
        <w:rPr>
          <w:rStyle w:val="Refdenotaalpie"/>
        </w:rPr>
        <w:footnoteReference w:id="15"/>
      </w:r>
      <w:r w:rsidR="004D3373">
        <w:br w:type="page"/>
      </w:r>
    </w:p>
    <w:p w:rsidR="004D3373" w:rsidRDefault="004D3373" w:rsidP="004D3373">
      <w:pPr>
        <w:pStyle w:val="Ttulo2"/>
      </w:pPr>
      <w:bookmarkStart w:id="8" w:name="_Toc71643035"/>
      <w:r>
        <w:lastRenderedPageBreak/>
        <w:t>Administrar</w:t>
      </w:r>
      <w:bookmarkEnd w:id="8"/>
    </w:p>
    <w:p w:rsidR="004D3373" w:rsidRDefault="00060DA7" w:rsidP="004D3373">
      <w:r>
        <w:t>Este formulario</w:t>
      </w:r>
      <w:r w:rsidR="004D3373">
        <w:t xml:space="preserve"> </w:t>
      </w:r>
      <w:r>
        <w:t>que se ve</w:t>
      </w:r>
      <w:r w:rsidR="004D3373">
        <w:t xml:space="preserve"> a continuación </w:t>
      </w:r>
      <w:r>
        <w:t>es un ejemplo</w:t>
      </w:r>
      <w:r w:rsidR="004D3373">
        <w:t xml:space="preserve"> de los que se verán en la página de Administrar.</w:t>
      </w:r>
    </w:p>
    <w:p w:rsidR="004D3373" w:rsidRDefault="004D3373" w:rsidP="004D3373">
      <w:r w:rsidRPr="004D3373">
        <w:pict>
          <v:shape id="_x0000_i1075" type="#_x0000_t75" style="width:428.7pt;height:364.55pt">
            <v:imagedata r:id="rId27" o:title="Captura7"/>
          </v:shape>
        </w:pict>
      </w:r>
      <w:r>
        <w:rPr>
          <w:rStyle w:val="Refdenotaalpie"/>
        </w:rPr>
        <w:footnoteReference w:id="16"/>
      </w:r>
    </w:p>
    <w:p w:rsidR="004D3373" w:rsidRDefault="004D3373" w:rsidP="004D3373">
      <w:r>
        <w:t xml:space="preserve">Si hacemos clic en “Eliminar” en cualquiera de los elementos de la tabla correspondiente al formulario en el que nos encontremos, el elemento seleccionado será eliminado de la base de datos y la aplicación web nos redirigirá a esa misma página y mismo formulario de tal forma que veremos como el elemento seleccionado ya no aparece listado. </w:t>
      </w:r>
    </w:p>
    <w:p w:rsidR="00060DA7" w:rsidRDefault="00060DA7" w:rsidP="004D3373">
      <w:r>
        <w:t xml:space="preserve">En el caso del botón “Editar” es un poco distinto. En el siguiente ejemplo de editar un usuario veremos </w:t>
      </w:r>
      <w:r w:rsidR="00C33031">
        <w:t>cómo</w:t>
      </w:r>
      <w:r>
        <w:t>, al hacer clic en el botón, el formulario de la izquierda es rellenado con los datos del elemento seleccionado.</w:t>
      </w:r>
    </w:p>
    <w:p w:rsidR="004D3373" w:rsidRDefault="00060DA7" w:rsidP="004D3373">
      <w:r>
        <w:rPr>
          <w:rStyle w:val="Refdenotaalpie"/>
        </w:rPr>
        <w:footnoteReference w:id="17"/>
      </w:r>
    </w:p>
    <w:p w:rsidR="00060DA7" w:rsidRDefault="00060DA7" w:rsidP="004D3373">
      <w:r>
        <w:t xml:space="preserve">También podemos ver que el botón de “Crear” ha sido sustituido por el de “Editar” y se ha añadido la opción de cancelar la edición del elemento. </w:t>
      </w:r>
    </w:p>
    <w:p w:rsidR="00060DA7" w:rsidRDefault="00F5248E" w:rsidP="004D3373">
      <w:r>
        <w:br w:type="page"/>
      </w:r>
      <w:r w:rsidR="00060DA7">
        <w:lastRenderedPageBreak/>
        <w:t xml:space="preserve">Ahora vamos a ver el ejemplo de los videojuegos, ya que es un caso de edición un tanto especial. </w:t>
      </w:r>
    </w:p>
    <w:p w:rsidR="00060DA7" w:rsidRDefault="00F5248E" w:rsidP="004D3373">
      <w:pPr>
        <w:rPr>
          <w:noProof/>
          <w:lang w:eastAsia="es-ES"/>
        </w:rPr>
      </w:pPr>
      <w:r>
        <w:rPr>
          <w:noProof/>
          <w:lang w:eastAsia="es-ES"/>
        </w:rPr>
        <w:pict>
          <v:shape id="_x0000_i1084" type="#_x0000_t75" style="width:425.05pt;height:427.85pt">
            <v:imagedata r:id="rId28" o:title="Captura10"/>
          </v:shape>
        </w:pict>
      </w:r>
      <w:r>
        <w:rPr>
          <w:rStyle w:val="Refdenotaalpie"/>
        </w:rPr>
        <w:footnoteReference w:id="18"/>
      </w:r>
    </w:p>
    <w:p w:rsidR="00F5248E" w:rsidRDefault="00F5248E" w:rsidP="004D3373">
      <w:pPr>
        <w:rPr>
          <w:noProof/>
          <w:lang w:eastAsia="es-ES"/>
        </w:rPr>
      </w:pPr>
      <w:r>
        <w:rPr>
          <w:noProof/>
          <w:lang w:eastAsia="es-ES"/>
        </w:rPr>
        <w:t>En el caso de editar un videojuego tenemos dos opciones más, que son:</w:t>
      </w:r>
    </w:p>
    <w:p w:rsidR="00F5248E" w:rsidRDefault="00F5248E" w:rsidP="00F5248E">
      <w:pPr>
        <w:pStyle w:val="Prrafodelista"/>
        <w:numPr>
          <w:ilvl w:val="0"/>
          <w:numId w:val="2"/>
        </w:numPr>
      </w:pPr>
      <w:r>
        <w:t xml:space="preserve">Añadir una imagen al </w:t>
      </w:r>
      <w:r w:rsidR="00751849">
        <w:t>carrusel</w:t>
      </w:r>
      <w:r>
        <w:t xml:space="preserve"> </w:t>
      </w:r>
      <w:r w:rsidR="00751849">
        <w:t xml:space="preserve">de imágenes </w:t>
      </w:r>
      <w:r>
        <w:t>del videojuego seleccionado.</w:t>
      </w:r>
    </w:p>
    <w:p w:rsidR="00F5248E" w:rsidRDefault="00F5248E" w:rsidP="00F5248E">
      <w:pPr>
        <w:pStyle w:val="Prrafodelista"/>
        <w:numPr>
          <w:ilvl w:val="0"/>
          <w:numId w:val="2"/>
        </w:numPr>
      </w:pPr>
      <w:r>
        <w:t xml:space="preserve">Añadir una categoría a la lista de categorías que tiene el videojuego. </w:t>
      </w:r>
    </w:p>
    <w:p w:rsidR="00F5248E" w:rsidRPr="004D3373" w:rsidRDefault="00F5248E" w:rsidP="00F5248E">
      <w:r>
        <w:t xml:space="preserve">Estos dos elementos solo se pueden añadir o eliminar, ya que en caso de querer sustituir una imagen </w:t>
      </w:r>
      <w:r w:rsidR="00FE206A">
        <w:t xml:space="preserve">habría que eliminarla y subir otra si o si, y en caso de querer modificar una categoría se hará desde el formulario Categorías. </w:t>
      </w:r>
    </w:p>
    <w:sectPr w:rsidR="00F5248E" w:rsidRPr="004D3373" w:rsidSect="00743FED">
      <w:headerReference w:type="default" r:id="rId29"/>
      <w:footerReference w:type="default" r:id="rId3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5904" w:rsidRDefault="003B5904" w:rsidP="00743FED">
      <w:pPr>
        <w:spacing w:after="0" w:line="240" w:lineRule="auto"/>
      </w:pPr>
      <w:r>
        <w:separator/>
      </w:r>
    </w:p>
  </w:endnote>
  <w:endnote w:type="continuationSeparator" w:id="0">
    <w:p w:rsidR="003B5904" w:rsidRDefault="003B5904" w:rsidP="00743F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4571558"/>
      <w:docPartObj>
        <w:docPartGallery w:val="Page Numbers (Bottom of Page)"/>
        <w:docPartUnique/>
      </w:docPartObj>
    </w:sdtPr>
    <w:sdtContent>
      <w:p w:rsidR="00F5248E" w:rsidRDefault="00F5248E">
        <w:pPr>
          <w:pStyle w:val="Piedepgina"/>
          <w:jc w:val="right"/>
        </w:pPr>
        <w:r>
          <w:fldChar w:fldCharType="begin"/>
        </w:r>
        <w:r>
          <w:instrText>PAGE   \* MERGEFORMAT</w:instrText>
        </w:r>
        <w:r>
          <w:fldChar w:fldCharType="separate"/>
        </w:r>
        <w:r w:rsidR="00A65E6C">
          <w:rPr>
            <w:noProof/>
          </w:rPr>
          <w:t>12</w:t>
        </w:r>
        <w:r>
          <w:fldChar w:fldCharType="end"/>
        </w:r>
      </w:p>
    </w:sdtContent>
  </w:sdt>
  <w:p w:rsidR="00F5248E" w:rsidRDefault="00F5248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5904" w:rsidRDefault="003B5904" w:rsidP="00743FED">
      <w:pPr>
        <w:spacing w:after="0" w:line="240" w:lineRule="auto"/>
      </w:pPr>
      <w:r>
        <w:separator/>
      </w:r>
    </w:p>
  </w:footnote>
  <w:footnote w:type="continuationSeparator" w:id="0">
    <w:p w:rsidR="003B5904" w:rsidRDefault="003B5904" w:rsidP="00743FED">
      <w:pPr>
        <w:spacing w:after="0" w:line="240" w:lineRule="auto"/>
      </w:pPr>
      <w:r>
        <w:continuationSeparator/>
      </w:r>
    </w:p>
  </w:footnote>
  <w:footnote w:id="1">
    <w:p w:rsidR="00743FED" w:rsidRDefault="00743FED">
      <w:pPr>
        <w:pStyle w:val="Textonotapie"/>
      </w:pPr>
      <w:r>
        <w:rPr>
          <w:rStyle w:val="Refdenotaalpie"/>
        </w:rPr>
        <w:footnoteRef/>
      </w:r>
      <w:r>
        <w:t xml:space="preserve"> Página de inicio al acceder a la web Infodeo (cabecera, contenido y sin </w:t>
      </w:r>
      <w:r w:rsidR="0014336C">
        <w:t>pie de página</w:t>
      </w:r>
      <w:r>
        <w:t>).</w:t>
      </w:r>
    </w:p>
  </w:footnote>
  <w:footnote w:id="2">
    <w:p w:rsidR="00751849" w:rsidRDefault="00751849">
      <w:pPr>
        <w:pStyle w:val="Textonotapie"/>
      </w:pPr>
      <w:r>
        <w:rPr>
          <w:rStyle w:val="Refdenotaalpie"/>
        </w:rPr>
        <w:footnoteRef/>
      </w:r>
      <w:r>
        <w:t xml:space="preserve"> </w:t>
      </w:r>
      <w:r>
        <w:t>Página de inicio al acceder a la web Infodeo (cabecera, contenido y pie de página).</w:t>
      </w:r>
    </w:p>
  </w:footnote>
  <w:footnote w:id="3">
    <w:p w:rsidR="00751849" w:rsidRDefault="00751849">
      <w:pPr>
        <w:pStyle w:val="Textonotapie"/>
      </w:pPr>
      <w:r>
        <w:rPr>
          <w:rStyle w:val="Refdenotaalpie"/>
        </w:rPr>
        <w:footnoteRef/>
      </w:r>
      <w:r>
        <w:t xml:space="preserve"> Despliegue del menú de categorías “Secciones”. </w:t>
      </w:r>
    </w:p>
  </w:footnote>
  <w:footnote w:id="4">
    <w:p w:rsidR="00B947CE" w:rsidRDefault="00B947CE">
      <w:pPr>
        <w:pStyle w:val="Textonotapie"/>
      </w:pPr>
      <w:r>
        <w:rPr>
          <w:rStyle w:val="Refdenotaalpie"/>
        </w:rPr>
        <w:footnoteRef/>
      </w:r>
      <w:r>
        <w:t xml:space="preserve"> Listado de Videojuegos por categoría “RPG”. </w:t>
      </w:r>
    </w:p>
  </w:footnote>
  <w:footnote w:id="5">
    <w:p w:rsidR="00D2342A" w:rsidRDefault="00D2342A">
      <w:pPr>
        <w:pStyle w:val="Textonotapie"/>
      </w:pPr>
      <w:r>
        <w:rPr>
          <w:rStyle w:val="Refdenotaalpie"/>
        </w:rPr>
        <w:footnoteRef/>
      </w:r>
      <w:r>
        <w:t xml:space="preserve"> Información detallada del videojuego.</w:t>
      </w:r>
    </w:p>
  </w:footnote>
  <w:footnote w:id="6">
    <w:p w:rsidR="00D2342A" w:rsidRDefault="00D2342A">
      <w:pPr>
        <w:pStyle w:val="Textonotapie"/>
      </w:pPr>
      <w:r>
        <w:rPr>
          <w:rStyle w:val="Refdenotaalpie"/>
        </w:rPr>
        <w:footnoteRef/>
      </w:r>
      <w:r>
        <w:t xml:space="preserve"> Listado de votaciones o reseñas del videojuego.</w:t>
      </w:r>
    </w:p>
  </w:footnote>
  <w:footnote w:id="7">
    <w:p w:rsidR="00A6129C" w:rsidRDefault="00A6129C">
      <w:pPr>
        <w:pStyle w:val="Textonotapie"/>
      </w:pPr>
      <w:r>
        <w:rPr>
          <w:rStyle w:val="Refdenotaalpie"/>
        </w:rPr>
        <w:footnoteRef/>
      </w:r>
      <w:r>
        <w:t xml:space="preserve"> Cabecera con autenticación remarcada.</w:t>
      </w:r>
    </w:p>
  </w:footnote>
  <w:footnote w:id="8">
    <w:p w:rsidR="00A6129C" w:rsidRDefault="00A6129C">
      <w:pPr>
        <w:pStyle w:val="Textonotapie"/>
      </w:pPr>
      <w:r>
        <w:rPr>
          <w:rStyle w:val="Refdenotaalpie"/>
        </w:rPr>
        <w:footnoteRef/>
      </w:r>
      <w:r>
        <w:t xml:space="preserve"> Formulario de autenticación. </w:t>
      </w:r>
    </w:p>
  </w:footnote>
  <w:footnote w:id="9">
    <w:p w:rsidR="00A6129C" w:rsidRDefault="00A6129C">
      <w:pPr>
        <w:pStyle w:val="Textonotapie"/>
      </w:pPr>
      <w:r>
        <w:rPr>
          <w:rStyle w:val="Refdenotaalpie"/>
        </w:rPr>
        <w:footnoteRef/>
      </w:r>
      <w:r>
        <w:t xml:space="preserve"> Formulario de Registro</w:t>
      </w:r>
      <w:r w:rsidR="0014336C">
        <w:t>.</w:t>
      </w:r>
    </w:p>
  </w:footnote>
  <w:footnote w:id="10">
    <w:p w:rsidR="0014336C" w:rsidRDefault="0014336C">
      <w:pPr>
        <w:pStyle w:val="Textonotapie"/>
      </w:pPr>
      <w:r>
        <w:rPr>
          <w:rStyle w:val="Refdenotaalpie"/>
        </w:rPr>
        <w:footnoteRef/>
      </w:r>
      <w:r>
        <w:t xml:space="preserve"> Cabecera de administrador autenticado.</w:t>
      </w:r>
    </w:p>
  </w:footnote>
  <w:footnote w:id="11">
    <w:p w:rsidR="006D2797" w:rsidRDefault="006D2797">
      <w:pPr>
        <w:pStyle w:val="Textonotapie"/>
      </w:pPr>
      <w:r>
        <w:rPr>
          <w:rStyle w:val="Refdenotaalpie"/>
        </w:rPr>
        <w:footnoteRef/>
      </w:r>
      <w:r>
        <w:t xml:space="preserve"> Perfil del usuario SauraSMaker</w:t>
      </w:r>
    </w:p>
  </w:footnote>
  <w:footnote w:id="12">
    <w:p w:rsidR="006D2797" w:rsidRDefault="006D2797">
      <w:pPr>
        <w:pStyle w:val="Textonotapie"/>
      </w:pPr>
      <w:r>
        <w:rPr>
          <w:rStyle w:val="Refdenotaalpie"/>
        </w:rPr>
        <w:footnoteRef/>
      </w:r>
      <w:r>
        <w:t xml:space="preserve"> Facturas del usuario SauraSMaker</w:t>
      </w:r>
    </w:p>
  </w:footnote>
  <w:footnote w:id="13">
    <w:p w:rsidR="006D2797" w:rsidRDefault="006D2797">
      <w:pPr>
        <w:pStyle w:val="Textonotapie"/>
      </w:pPr>
      <w:r>
        <w:rPr>
          <w:rStyle w:val="Refdenotaalpie"/>
        </w:rPr>
        <w:footnoteRef/>
      </w:r>
      <w:r>
        <w:t xml:space="preserve"> Factura 10 del usuario SauraSMaker desplegada. </w:t>
      </w:r>
    </w:p>
  </w:footnote>
  <w:footnote w:id="14">
    <w:p w:rsidR="00344A19" w:rsidRDefault="00344A19">
      <w:pPr>
        <w:pStyle w:val="Textonotapie"/>
      </w:pPr>
      <w:r>
        <w:rPr>
          <w:rStyle w:val="Refdenotaalpie"/>
        </w:rPr>
        <w:footnoteRef/>
      </w:r>
      <w:r>
        <w:t xml:space="preserve"> Formulario realizar reseña.</w:t>
      </w:r>
    </w:p>
  </w:footnote>
  <w:footnote w:id="15">
    <w:p w:rsidR="00344A19" w:rsidRDefault="00344A19">
      <w:pPr>
        <w:pStyle w:val="Textonotapie"/>
      </w:pPr>
      <w:r>
        <w:rPr>
          <w:rStyle w:val="Refdenotaalpie"/>
        </w:rPr>
        <w:footnoteRef/>
      </w:r>
      <w:r>
        <w:t xml:space="preserve"> Formulario editar reseña.</w:t>
      </w:r>
    </w:p>
  </w:footnote>
  <w:footnote w:id="16">
    <w:p w:rsidR="004D3373" w:rsidRDefault="004D3373">
      <w:pPr>
        <w:pStyle w:val="Textonotapie"/>
      </w:pPr>
      <w:r>
        <w:rPr>
          <w:rStyle w:val="Refdenotaalpie"/>
        </w:rPr>
        <w:footnoteRef/>
      </w:r>
      <w:r>
        <w:t xml:space="preserve"> Administrar usuarios</w:t>
      </w:r>
    </w:p>
  </w:footnote>
  <w:footnote w:id="17">
    <w:p w:rsidR="00060DA7" w:rsidRDefault="00060DA7">
      <w:pPr>
        <w:pStyle w:val="Textonotapie"/>
      </w:pPr>
      <w:r>
        <w:rPr>
          <w:rStyle w:val="Refdenotaalpie"/>
        </w:rPr>
        <w:footnoteRef/>
      </w:r>
      <w:r>
        <w:t xml:space="preserve"> Editar usuario “nuevo”. </w:t>
      </w:r>
    </w:p>
  </w:footnote>
  <w:footnote w:id="18">
    <w:p w:rsidR="00F5248E" w:rsidRDefault="00F5248E">
      <w:pPr>
        <w:pStyle w:val="Textonotapie"/>
      </w:pPr>
      <w:r>
        <w:rPr>
          <w:rStyle w:val="Refdenotaalpie"/>
        </w:rPr>
        <w:footnoteRef/>
      </w:r>
      <w:r>
        <w:t xml:space="preserve"> Editar Videojuego</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248E" w:rsidRDefault="00F5248E">
    <w:pPr>
      <w:pStyle w:val="Encabezado"/>
    </w:pPr>
    <w:r>
      <w:t>J2EE – Práctica 1</w:t>
    </w:r>
    <w:r>
      <w:tab/>
    </w:r>
    <w:r>
      <w:tab/>
      <w:t>UCAM</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311AE3"/>
    <w:multiLevelType w:val="hybridMultilevel"/>
    <w:tmpl w:val="450E7E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46795B89"/>
    <w:multiLevelType w:val="hybridMultilevel"/>
    <w:tmpl w:val="D80A80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EDE2608"/>
    <w:multiLevelType w:val="hybridMultilevel"/>
    <w:tmpl w:val="9482D2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39221F3"/>
    <w:multiLevelType w:val="hybridMultilevel"/>
    <w:tmpl w:val="4022ED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F8B"/>
    <w:rsid w:val="000340F2"/>
    <w:rsid w:val="00060DA7"/>
    <w:rsid w:val="00117532"/>
    <w:rsid w:val="0014336C"/>
    <w:rsid w:val="001F1355"/>
    <w:rsid w:val="001F23F9"/>
    <w:rsid w:val="00252F8B"/>
    <w:rsid w:val="002647DA"/>
    <w:rsid w:val="00344A19"/>
    <w:rsid w:val="003B5904"/>
    <w:rsid w:val="004D3373"/>
    <w:rsid w:val="004D53AE"/>
    <w:rsid w:val="00682C23"/>
    <w:rsid w:val="006D2797"/>
    <w:rsid w:val="00743FED"/>
    <w:rsid w:val="00751849"/>
    <w:rsid w:val="00984203"/>
    <w:rsid w:val="00A6129C"/>
    <w:rsid w:val="00A65E6C"/>
    <w:rsid w:val="00B947CE"/>
    <w:rsid w:val="00C33031"/>
    <w:rsid w:val="00D2342A"/>
    <w:rsid w:val="00D81BCF"/>
    <w:rsid w:val="00F5248E"/>
    <w:rsid w:val="00FE206A"/>
    <w:rsid w:val="00FE66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70FEC"/>
  <w15:chartTrackingRefBased/>
  <w15:docId w15:val="{E5068BBB-50F6-4BCC-9C8B-E078CCC3D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43F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43FE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F135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743F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43FED"/>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743FE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43FED"/>
    <w:rPr>
      <w:rFonts w:eastAsiaTheme="minorEastAsia"/>
      <w:lang w:eastAsia="es-ES"/>
    </w:rPr>
  </w:style>
  <w:style w:type="character" w:customStyle="1" w:styleId="Ttulo1Car">
    <w:name w:val="Título 1 Car"/>
    <w:basedOn w:val="Fuentedeprrafopredeter"/>
    <w:link w:val="Ttulo1"/>
    <w:uiPriority w:val="9"/>
    <w:rsid w:val="00743FE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743FED"/>
    <w:pPr>
      <w:outlineLvl w:val="9"/>
    </w:pPr>
    <w:rPr>
      <w:lang w:eastAsia="es-ES"/>
    </w:rPr>
  </w:style>
  <w:style w:type="paragraph" w:styleId="TDC1">
    <w:name w:val="toc 1"/>
    <w:basedOn w:val="Normal"/>
    <w:next w:val="Normal"/>
    <w:autoRedefine/>
    <w:uiPriority w:val="39"/>
    <w:unhideWhenUsed/>
    <w:rsid w:val="00743FED"/>
    <w:pPr>
      <w:spacing w:after="100"/>
    </w:pPr>
  </w:style>
  <w:style w:type="character" w:styleId="Hipervnculo">
    <w:name w:val="Hyperlink"/>
    <w:basedOn w:val="Fuentedeprrafopredeter"/>
    <w:uiPriority w:val="99"/>
    <w:unhideWhenUsed/>
    <w:rsid w:val="00743FED"/>
    <w:rPr>
      <w:color w:val="0563C1" w:themeColor="hyperlink"/>
      <w:u w:val="single"/>
    </w:rPr>
  </w:style>
  <w:style w:type="character" w:customStyle="1" w:styleId="Ttulo2Car">
    <w:name w:val="Título 2 Car"/>
    <w:basedOn w:val="Fuentedeprrafopredeter"/>
    <w:link w:val="Ttulo2"/>
    <w:uiPriority w:val="9"/>
    <w:rsid w:val="00743FED"/>
    <w:rPr>
      <w:rFonts w:asciiTheme="majorHAnsi" w:eastAsiaTheme="majorEastAsia" w:hAnsiTheme="majorHAnsi" w:cstheme="majorBidi"/>
      <w:color w:val="2E74B5" w:themeColor="accent1" w:themeShade="BF"/>
      <w:sz w:val="26"/>
      <w:szCs w:val="26"/>
    </w:rPr>
  </w:style>
  <w:style w:type="paragraph" w:styleId="Textonotapie">
    <w:name w:val="footnote text"/>
    <w:basedOn w:val="Normal"/>
    <w:link w:val="TextonotapieCar"/>
    <w:uiPriority w:val="99"/>
    <w:semiHidden/>
    <w:unhideWhenUsed/>
    <w:rsid w:val="00743FE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43FED"/>
    <w:rPr>
      <w:sz w:val="20"/>
      <w:szCs w:val="20"/>
    </w:rPr>
  </w:style>
  <w:style w:type="character" w:styleId="Refdenotaalpie">
    <w:name w:val="footnote reference"/>
    <w:basedOn w:val="Fuentedeprrafopredeter"/>
    <w:uiPriority w:val="99"/>
    <w:semiHidden/>
    <w:unhideWhenUsed/>
    <w:rsid w:val="00743FED"/>
    <w:rPr>
      <w:vertAlign w:val="superscript"/>
    </w:rPr>
  </w:style>
  <w:style w:type="paragraph" w:styleId="Textonotaalfinal">
    <w:name w:val="endnote text"/>
    <w:basedOn w:val="Normal"/>
    <w:link w:val="TextonotaalfinalCar"/>
    <w:uiPriority w:val="99"/>
    <w:semiHidden/>
    <w:unhideWhenUsed/>
    <w:rsid w:val="00743FE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43FED"/>
    <w:rPr>
      <w:sz w:val="20"/>
      <w:szCs w:val="20"/>
    </w:rPr>
  </w:style>
  <w:style w:type="character" w:styleId="Refdenotaalfinal">
    <w:name w:val="endnote reference"/>
    <w:basedOn w:val="Fuentedeprrafopredeter"/>
    <w:uiPriority w:val="99"/>
    <w:semiHidden/>
    <w:unhideWhenUsed/>
    <w:rsid w:val="00743FED"/>
    <w:rPr>
      <w:vertAlign w:val="superscript"/>
    </w:rPr>
  </w:style>
  <w:style w:type="paragraph" w:styleId="Prrafodelista">
    <w:name w:val="List Paragraph"/>
    <w:basedOn w:val="Normal"/>
    <w:uiPriority w:val="34"/>
    <w:qFormat/>
    <w:rsid w:val="00A6129C"/>
    <w:pPr>
      <w:ind w:left="720"/>
      <w:contextualSpacing/>
    </w:pPr>
  </w:style>
  <w:style w:type="paragraph" w:styleId="TDC2">
    <w:name w:val="toc 2"/>
    <w:basedOn w:val="Normal"/>
    <w:next w:val="Normal"/>
    <w:autoRedefine/>
    <w:uiPriority w:val="39"/>
    <w:unhideWhenUsed/>
    <w:rsid w:val="004D53AE"/>
    <w:pPr>
      <w:spacing w:after="100"/>
      <w:ind w:left="220"/>
    </w:pPr>
  </w:style>
  <w:style w:type="paragraph" w:styleId="Encabezado">
    <w:name w:val="header"/>
    <w:basedOn w:val="Normal"/>
    <w:link w:val="EncabezadoCar"/>
    <w:uiPriority w:val="99"/>
    <w:unhideWhenUsed/>
    <w:rsid w:val="00F5248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5248E"/>
  </w:style>
  <w:style w:type="paragraph" w:styleId="Piedepgina">
    <w:name w:val="footer"/>
    <w:basedOn w:val="Normal"/>
    <w:link w:val="PiedepginaCar"/>
    <w:uiPriority w:val="99"/>
    <w:unhideWhenUsed/>
    <w:rsid w:val="00F5248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5248E"/>
  </w:style>
  <w:style w:type="character" w:customStyle="1" w:styleId="Ttulo3Car">
    <w:name w:val="Título 3 Car"/>
    <w:basedOn w:val="Fuentedeprrafopredeter"/>
    <w:link w:val="Ttulo3"/>
    <w:uiPriority w:val="9"/>
    <w:rsid w:val="001F1355"/>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344A1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Este documento es la memoria de la primera práctica de la asignatura Desarrollo de Aplicaciones Distribuidas II. Aquí se encontrarán instrucciones de uso de la aplicación web y la explicación del desarrollo e implementaciones de librerías y bases de datos.</Abstract>
  <CompanyAddress/>
  <CompanyPhone/>
  <CompanyFax/>
  <CompanyEmail>Isaura2@alu.ucam.edu</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4A1A30-3CA4-47AE-8279-6428BE3BF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13</Pages>
  <Words>752</Words>
  <Characters>4139</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j2ee</dc:title>
  <dc:subject>Práctica 1</dc:subject>
  <dc:creator>Iván Saura Cuadrado</dc:creator>
  <cp:keywords/>
  <dc:description/>
  <cp:lastModifiedBy>Iván Saura</cp:lastModifiedBy>
  <cp:revision>16</cp:revision>
  <dcterms:created xsi:type="dcterms:W3CDTF">2021-05-11T12:29:00Z</dcterms:created>
  <dcterms:modified xsi:type="dcterms:W3CDTF">2021-05-11T14:31:00Z</dcterms:modified>
</cp:coreProperties>
</file>